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82" w:type="dxa"/>
        <w:tblLook w:val="01E0" w:firstRow="1" w:lastRow="1" w:firstColumn="1" w:lastColumn="1" w:noHBand="0" w:noVBand="0"/>
      </w:tblPr>
      <w:tblGrid>
        <w:gridCol w:w="4573"/>
      </w:tblGrid>
      <w:tr w:rsidR="005A4386" w:rsidTr="005A4386">
        <w:tc>
          <w:tcPr>
            <w:tcW w:w="5291" w:type="dxa"/>
            <w:hideMark/>
          </w:tcPr>
          <w:p w:rsidR="005A4386" w:rsidRDefault="005A438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:rsidR="005A4386" w:rsidRDefault="005A438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распоряжению Администрации Вязьма – Брянского сельского поселения Вяземского района Смоленской области </w:t>
            </w: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15.05.2018      № 54-р</w:t>
            </w:r>
          </w:p>
        </w:tc>
      </w:tr>
    </w:tbl>
    <w:p w:rsidR="005A4386" w:rsidRDefault="005A4386" w:rsidP="005A4386">
      <w:pPr>
        <w:rPr>
          <w:sz w:val="28"/>
          <w:szCs w:val="28"/>
        </w:rPr>
      </w:pPr>
    </w:p>
    <w:p w:rsidR="005A4386" w:rsidRDefault="005A4386" w:rsidP="005A4386">
      <w:pPr>
        <w:rPr>
          <w:sz w:val="28"/>
          <w:szCs w:val="28"/>
        </w:rPr>
      </w:pPr>
    </w:p>
    <w:p w:rsidR="005A4386" w:rsidRDefault="005A4386" w:rsidP="005A4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 КОМИССИИ</w:t>
      </w:r>
    </w:p>
    <w:p w:rsidR="005A4386" w:rsidRDefault="005A4386" w:rsidP="005A4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приемке  объектов жилищно – коммунального хозяйства к осенне - зимнему периоду 2018/2019 года</w:t>
      </w:r>
    </w:p>
    <w:p w:rsidR="005A4386" w:rsidRDefault="005A4386" w:rsidP="005A4386">
      <w:pPr>
        <w:jc w:val="center"/>
        <w:rPr>
          <w:b/>
          <w:sz w:val="28"/>
          <w:szCs w:val="28"/>
        </w:rPr>
      </w:pPr>
    </w:p>
    <w:p w:rsidR="005A4386" w:rsidRDefault="005A4386" w:rsidP="005A4386">
      <w:pPr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right" w:tblpY="70"/>
        <w:tblW w:w="0" w:type="auto"/>
        <w:tblLook w:val="01E0" w:firstRow="1" w:lastRow="1" w:firstColumn="1" w:lastColumn="1" w:noHBand="0" w:noVBand="0"/>
      </w:tblPr>
      <w:tblGrid>
        <w:gridCol w:w="6146"/>
      </w:tblGrid>
      <w:tr w:rsidR="005A4386" w:rsidTr="005A4386">
        <w:tc>
          <w:tcPr>
            <w:tcW w:w="6146" w:type="dxa"/>
          </w:tcPr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Глава муниципального образования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Вязьма –   Брянского сельского поселения Вяземского района Смоленской области, руководитель штаба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специалист 1 категории Администрации Вязьма – Брянского сельского поселения Вяземского района Смоленской области, секретарь штаба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генеральный директор ООО «Стимул»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теплохозяйства ООО «Стимул»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водо-, канализационного хозяйства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ООО «Стимул»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председатель постоянной комиссии Совета    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депутатов Вязьма-Брянского сельского       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поселения по  вопросам жилищно-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коммунального хозяйства и благоустройства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A4386" w:rsidRDefault="005A4386" w:rsidP="005A4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Шайторова</w:t>
      </w:r>
    </w:p>
    <w:p w:rsidR="005A4386" w:rsidRDefault="005A4386" w:rsidP="005A4386">
      <w:pPr>
        <w:rPr>
          <w:sz w:val="28"/>
          <w:szCs w:val="28"/>
        </w:rPr>
      </w:pPr>
      <w:r>
        <w:rPr>
          <w:sz w:val="28"/>
          <w:szCs w:val="28"/>
        </w:rPr>
        <w:t xml:space="preserve">Валентина Павловна                 </w:t>
      </w:r>
    </w:p>
    <w:p w:rsidR="005A4386" w:rsidRDefault="005A4386" w:rsidP="005A4386">
      <w:pPr>
        <w:rPr>
          <w:sz w:val="28"/>
          <w:szCs w:val="28"/>
        </w:rPr>
      </w:pPr>
    </w:p>
    <w:p w:rsidR="005A4386" w:rsidRDefault="005A4386" w:rsidP="005A4386">
      <w:pPr>
        <w:rPr>
          <w:sz w:val="28"/>
          <w:szCs w:val="28"/>
        </w:rPr>
      </w:pPr>
    </w:p>
    <w:p w:rsidR="005A4386" w:rsidRDefault="005A4386" w:rsidP="005A4386">
      <w:pPr>
        <w:rPr>
          <w:sz w:val="28"/>
          <w:szCs w:val="28"/>
        </w:rPr>
      </w:pPr>
    </w:p>
    <w:p w:rsidR="005A4386" w:rsidRDefault="005A4386" w:rsidP="005A4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Орзул</w:t>
      </w:r>
    </w:p>
    <w:p w:rsidR="005A4386" w:rsidRDefault="005A4386" w:rsidP="005A4386">
      <w:pPr>
        <w:rPr>
          <w:sz w:val="28"/>
          <w:szCs w:val="28"/>
        </w:rPr>
      </w:pPr>
      <w:r>
        <w:rPr>
          <w:sz w:val="28"/>
          <w:szCs w:val="28"/>
        </w:rPr>
        <w:t>Елена Викторовна</w:t>
      </w:r>
    </w:p>
    <w:p w:rsidR="005A4386" w:rsidRDefault="005A4386" w:rsidP="005A4386">
      <w:pPr>
        <w:rPr>
          <w:sz w:val="28"/>
          <w:szCs w:val="28"/>
        </w:rPr>
      </w:pPr>
    </w:p>
    <w:p w:rsidR="005A4386" w:rsidRDefault="005A4386" w:rsidP="005A4386">
      <w:pPr>
        <w:rPr>
          <w:sz w:val="28"/>
          <w:szCs w:val="28"/>
          <w:u w:val="single"/>
        </w:rPr>
      </w:pPr>
    </w:p>
    <w:p w:rsidR="005A4386" w:rsidRDefault="005A4386" w:rsidP="005A4386">
      <w:pPr>
        <w:rPr>
          <w:sz w:val="28"/>
          <w:szCs w:val="28"/>
          <w:u w:val="single"/>
        </w:rPr>
      </w:pPr>
    </w:p>
    <w:p w:rsidR="005A4386" w:rsidRDefault="005A4386" w:rsidP="005A43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штаба:</w:t>
      </w:r>
    </w:p>
    <w:p w:rsidR="005A4386" w:rsidRDefault="005A4386" w:rsidP="005A4386">
      <w:pPr>
        <w:rPr>
          <w:sz w:val="28"/>
          <w:szCs w:val="28"/>
        </w:rPr>
      </w:pPr>
    </w:p>
    <w:p w:rsidR="005A4386" w:rsidRDefault="005A4386" w:rsidP="005A4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Дудка</w:t>
      </w:r>
    </w:p>
    <w:p w:rsidR="005A4386" w:rsidRDefault="005A4386" w:rsidP="005A4386">
      <w:pPr>
        <w:rPr>
          <w:sz w:val="28"/>
          <w:szCs w:val="28"/>
        </w:rPr>
      </w:pPr>
      <w:r>
        <w:rPr>
          <w:sz w:val="28"/>
          <w:szCs w:val="28"/>
        </w:rPr>
        <w:t>Людмила Ивановна</w:t>
      </w:r>
    </w:p>
    <w:p w:rsidR="005A4386" w:rsidRDefault="005A4386" w:rsidP="005A4386">
      <w:pPr>
        <w:rPr>
          <w:sz w:val="28"/>
          <w:szCs w:val="28"/>
        </w:rPr>
      </w:pPr>
    </w:p>
    <w:p w:rsidR="005A4386" w:rsidRDefault="005A4386" w:rsidP="005A4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Суворов</w:t>
      </w:r>
    </w:p>
    <w:p w:rsidR="005A4386" w:rsidRDefault="005A4386" w:rsidP="005A4386">
      <w:pPr>
        <w:rPr>
          <w:sz w:val="28"/>
          <w:szCs w:val="28"/>
        </w:rPr>
      </w:pPr>
      <w:r>
        <w:rPr>
          <w:sz w:val="28"/>
          <w:szCs w:val="28"/>
        </w:rPr>
        <w:t>Олег Викторович</w:t>
      </w:r>
    </w:p>
    <w:p w:rsidR="005A4386" w:rsidRDefault="005A4386" w:rsidP="005A4386">
      <w:pPr>
        <w:rPr>
          <w:sz w:val="28"/>
          <w:szCs w:val="28"/>
        </w:rPr>
      </w:pPr>
    </w:p>
    <w:p w:rsidR="005A4386" w:rsidRDefault="005A4386" w:rsidP="005A4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Церешков</w:t>
      </w:r>
    </w:p>
    <w:p w:rsidR="005A4386" w:rsidRDefault="005A4386" w:rsidP="005A4386">
      <w:pPr>
        <w:rPr>
          <w:sz w:val="28"/>
          <w:szCs w:val="28"/>
        </w:rPr>
      </w:pPr>
      <w:r>
        <w:rPr>
          <w:sz w:val="28"/>
          <w:szCs w:val="28"/>
        </w:rPr>
        <w:t>Юрий Леонидович</w:t>
      </w:r>
    </w:p>
    <w:p w:rsidR="005A4386" w:rsidRDefault="005A4386" w:rsidP="005A4386">
      <w:pPr>
        <w:rPr>
          <w:sz w:val="28"/>
          <w:szCs w:val="28"/>
        </w:rPr>
      </w:pPr>
    </w:p>
    <w:p w:rsidR="005A4386" w:rsidRDefault="005A4386" w:rsidP="005A4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Давыдков</w:t>
      </w:r>
    </w:p>
    <w:p w:rsidR="005A4386" w:rsidRDefault="005A4386" w:rsidP="005A4386">
      <w:pPr>
        <w:rPr>
          <w:sz w:val="28"/>
          <w:szCs w:val="28"/>
        </w:rPr>
      </w:pPr>
      <w:r>
        <w:rPr>
          <w:sz w:val="28"/>
          <w:szCs w:val="28"/>
        </w:rPr>
        <w:t>Владислав Владимирович</w:t>
      </w:r>
    </w:p>
    <w:p w:rsidR="005A4386" w:rsidRDefault="005A4386" w:rsidP="005A4386">
      <w:pPr>
        <w:rPr>
          <w:sz w:val="28"/>
          <w:szCs w:val="28"/>
        </w:rPr>
      </w:pPr>
    </w:p>
    <w:p w:rsidR="005A4386" w:rsidRDefault="005A4386" w:rsidP="005A4386">
      <w:pPr>
        <w:rPr>
          <w:sz w:val="28"/>
          <w:szCs w:val="28"/>
        </w:rPr>
      </w:pPr>
    </w:p>
    <w:p w:rsidR="005A4386" w:rsidRDefault="005A4386" w:rsidP="005A4386">
      <w:pPr>
        <w:rPr>
          <w:sz w:val="28"/>
          <w:szCs w:val="28"/>
        </w:rPr>
      </w:pPr>
    </w:p>
    <w:p w:rsidR="005A4386" w:rsidRDefault="005A4386" w:rsidP="005A4386">
      <w:pPr>
        <w:rPr>
          <w:sz w:val="28"/>
          <w:szCs w:val="28"/>
        </w:rPr>
      </w:pPr>
    </w:p>
    <w:p w:rsidR="005A4386" w:rsidRDefault="005A4386" w:rsidP="005A4386">
      <w:pPr>
        <w:jc w:val="both"/>
        <w:rPr>
          <w:sz w:val="28"/>
          <w:szCs w:val="28"/>
        </w:rPr>
      </w:pPr>
    </w:p>
    <w:p w:rsidR="005A4386" w:rsidRDefault="005A4386" w:rsidP="005A4386">
      <w:pPr>
        <w:jc w:val="both"/>
        <w:rPr>
          <w:sz w:val="28"/>
          <w:szCs w:val="28"/>
        </w:rPr>
      </w:pPr>
    </w:p>
    <w:p w:rsidR="005A4386" w:rsidRDefault="005A4386" w:rsidP="005A4386">
      <w:pPr>
        <w:jc w:val="both"/>
        <w:rPr>
          <w:sz w:val="28"/>
          <w:szCs w:val="28"/>
        </w:rPr>
      </w:pPr>
    </w:p>
    <w:p w:rsidR="005A4386" w:rsidRDefault="005A4386" w:rsidP="005A4386">
      <w:pPr>
        <w:jc w:val="both"/>
        <w:rPr>
          <w:sz w:val="28"/>
          <w:szCs w:val="28"/>
        </w:rPr>
      </w:pPr>
    </w:p>
    <w:p w:rsidR="005A4386" w:rsidRDefault="005A4386" w:rsidP="005A4386">
      <w:pPr>
        <w:jc w:val="both"/>
        <w:rPr>
          <w:sz w:val="28"/>
          <w:szCs w:val="28"/>
        </w:rPr>
      </w:pPr>
    </w:p>
    <w:p w:rsidR="005A4386" w:rsidRDefault="005A4386" w:rsidP="005A4386">
      <w:pPr>
        <w:jc w:val="both"/>
        <w:rPr>
          <w:sz w:val="28"/>
          <w:szCs w:val="28"/>
        </w:rPr>
      </w:pPr>
    </w:p>
    <w:p w:rsidR="005A4386" w:rsidRDefault="005A4386" w:rsidP="005A4386">
      <w:pPr>
        <w:jc w:val="right"/>
        <w:rPr>
          <w:sz w:val="28"/>
          <w:szCs w:val="28"/>
        </w:rPr>
      </w:pPr>
    </w:p>
    <w:p w:rsidR="005A4386" w:rsidRDefault="005A4386" w:rsidP="005A4386">
      <w:pPr>
        <w:jc w:val="right"/>
        <w:rPr>
          <w:sz w:val="28"/>
          <w:szCs w:val="28"/>
        </w:rPr>
      </w:pPr>
    </w:p>
    <w:tbl>
      <w:tblPr>
        <w:tblW w:w="4770" w:type="dxa"/>
        <w:tblInd w:w="5203" w:type="dxa"/>
        <w:tblLook w:val="04A0" w:firstRow="1" w:lastRow="0" w:firstColumn="1" w:lastColumn="0" w:noHBand="0" w:noVBand="1"/>
      </w:tblPr>
      <w:tblGrid>
        <w:gridCol w:w="4770"/>
      </w:tblGrid>
      <w:tr w:rsidR="005A4386" w:rsidTr="005A4386">
        <w:trPr>
          <w:trHeight w:val="1575"/>
        </w:trPr>
        <w:tc>
          <w:tcPr>
            <w:tcW w:w="4770" w:type="dxa"/>
            <w:hideMark/>
          </w:tcPr>
          <w:p w:rsidR="005A4386" w:rsidRDefault="005A438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:rsidR="005A4386" w:rsidRDefault="005A438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распоряжению Администрации</w:t>
            </w:r>
          </w:p>
          <w:p w:rsidR="005A4386" w:rsidRDefault="005A438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Вязьма – Брянского сельского поселения</w:t>
            </w:r>
          </w:p>
          <w:p w:rsidR="005A4386" w:rsidRDefault="005A438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Вяземского района Смоленской области</w:t>
            </w:r>
          </w:p>
          <w:p w:rsidR="005A4386" w:rsidRDefault="005A438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15.05.2018      № 54-р</w:t>
            </w:r>
          </w:p>
        </w:tc>
      </w:tr>
    </w:tbl>
    <w:p w:rsidR="005A4386" w:rsidRDefault="005A4386" w:rsidP="005A4386">
      <w:pPr>
        <w:jc w:val="center"/>
        <w:rPr>
          <w:b/>
          <w:sz w:val="28"/>
          <w:szCs w:val="28"/>
        </w:rPr>
      </w:pPr>
    </w:p>
    <w:p w:rsidR="005A4386" w:rsidRDefault="005A4386" w:rsidP="005A4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ЗАСЕДАНИЙ КОМИССИИ</w:t>
      </w:r>
    </w:p>
    <w:p w:rsidR="005A4386" w:rsidRDefault="005A4386" w:rsidP="005A4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приемке  объектов жилищно – коммунального хозяйства к осенне - зимнему периоду 2018/2019 года</w:t>
      </w:r>
    </w:p>
    <w:p w:rsidR="005A4386" w:rsidRDefault="005A4386" w:rsidP="005A438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4198"/>
        <w:gridCol w:w="2140"/>
        <w:gridCol w:w="2267"/>
      </w:tblGrid>
      <w:tr w:rsidR="005A4386" w:rsidTr="005A4386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проведения заседания,</w:t>
            </w:r>
          </w:p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рассматриваемый вопрос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и место</w:t>
            </w:r>
          </w:p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Кто приглашается </w:t>
            </w:r>
          </w:p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заседание</w:t>
            </w:r>
          </w:p>
        </w:tc>
      </w:tr>
      <w:tr w:rsidR="005A4386" w:rsidTr="005A4386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25.05.2018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Подведение итогов отопительного сезона 2017/2018 года</w:t>
            </w: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Утверждение мероприятий по подготовке объектов электро-, тепло-, водоснабжения и водоотведения, общего имущества многоквартирных домов к осенне-зимнему периоду 2018/2019 года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администрации,</w:t>
            </w:r>
          </w:p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Докладывает: 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Л.И. Дудка</w:t>
            </w:r>
          </w:p>
        </w:tc>
      </w:tr>
      <w:tr w:rsidR="005A4386" w:rsidTr="005A4386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27.06.2018 </w:t>
            </w: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1.О ходе подготовки объектов водоснабжения к отопительному сезону 2018/2019 года</w:t>
            </w: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О ходе подготовки объектов канализации к отопительному сезону 2018/2019 года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администрации</w:t>
            </w:r>
          </w:p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Докладывают:</w:t>
            </w:r>
          </w:p>
          <w:p w:rsidR="005A4386" w:rsidRDefault="005A43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Ю.Л. Церешков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A4386" w:rsidTr="005A4386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26.07.2018</w:t>
            </w: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1.О ходе подготовки электрохозяйства к работе в осенне – зимний период 2018/2019года</w:t>
            </w: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2.О ходе подготовки котельной и тепловых сетей к отопительному сезону 2018/2019 года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</w:t>
            </w:r>
          </w:p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Докладывает: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Л.И. Дудка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Суворов,</w:t>
            </w:r>
          </w:p>
        </w:tc>
      </w:tr>
      <w:tr w:rsidR="005A4386" w:rsidTr="005A4386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30.08.2018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О ходе выполнения мероприятий по подготовке общедомового имущества к работе в осенне - зимний период 2018/2019 года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здание администрации</w:t>
            </w:r>
          </w:p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Докладывает: 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Л.И. Дудка</w:t>
            </w:r>
          </w:p>
        </w:tc>
      </w:tr>
      <w:tr w:rsidR="005A4386" w:rsidTr="005A4386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27.09.2018</w:t>
            </w: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работы по подготовке объектов жилищно – коммунального хозяйства к работе в осеннее – зимний период 2018/2019   года.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администрации</w:t>
            </w:r>
          </w:p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6" w:rsidRDefault="005A43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Докладывает: 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Л.И. Дудка</w:t>
            </w:r>
          </w:p>
        </w:tc>
      </w:tr>
    </w:tbl>
    <w:p w:rsidR="005A4386" w:rsidRDefault="005A4386" w:rsidP="005A4386">
      <w:pPr>
        <w:jc w:val="center"/>
        <w:rPr>
          <w:b/>
          <w:sz w:val="22"/>
          <w:szCs w:val="22"/>
        </w:rPr>
      </w:pPr>
    </w:p>
    <w:p w:rsidR="005A4386" w:rsidRDefault="005A4386" w:rsidP="005A4386">
      <w:pPr>
        <w:rPr>
          <w:sz w:val="22"/>
          <w:szCs w:val="22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107"/>
      </w:tblGrid>
      <w:tr w:rsidR="005A4386" w:rsidTr="005A4386">
        <w:tc>
          <w:tcPr>
            <w:tcW w:w="5599" w:type="dxa"/>
          </w:tcPr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386" w:rsidRDefault="005A438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Приложение 3</w:t>
            </w:r>
          </w:p>
          <w:p w:rsidR="005A4386" w:rsidRDefault="005A438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к распоряжению Администрации</w:t>
            </w:r>
          </w:p>
          <w:p w:rsidR="005A4386" w:rsidRDefault="005A438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Вязьма – Брянского сельского поселения                </w:t>
            </w:r>
          </w:p>
          <w:p w:rsidR="005A4386" w:rsidRDefault="005A438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Вяземского района Смоленской области</w:t>
            </w:r>
          </w:p>
          <w:p w:rsidR="005A4386" w:rsidRDefault="005A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от 15.05.2018      № 54-р</w:t>
            </w:r>
          </w:p>
        </w:tc>
      </w:tr>
    </w:tbl>
    <w:p w:rsidR="005A4386" w:rsidRDefault="005A4386" w:rsidP="005A4386">
      <w:pPr>
        <w:jc w:val="center"/>
        <w:rPr>
          <w:b/>
          <w:sz w:val="24"/>
          <w:szCs w:val="24"/>
        </w:rPr>
      </w:pPr>
    </w:p>
    <w:p w:rsidR="005A4386" w:rsidRDefault="005A4386" w:rsidP="005A4386">
      <w:pPr>
        <w:jc w:val="center"/>
        <w:rPr>
          <w:b/>
          <w:sz w:val="24"/>
          <w:szCs w:val="24"/>
        </w:rPr>
      </w:pPr>
    </w:p>
    <w:p w:rsidR="005A4386" w:rsidRDefault="005A4386" w:rsidP="005A4386">
      <w:pPr>
        <w:jc w:val="center"/>
        <w:rPr>
          <w:b/>
          <w:sz w:val="24"/>
          <w:szCs w:val="24"/>
        </w:rPr>
      </w:pPr>
    </w:p>
    <w:p w:rsidR="005A4386" w:rsidRDefault="005A4386" w:rsidP="005A4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5A4386" w:rsidRDefault="005A4386" w:rsidP="005A4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объектов жилищно – коммунального хозяйства </w:t>
      </w:r>
    </w:p>
    <w:p w:rsidR="005A4386" w:rsidRDefault="005A4386" w:rsidP="005A4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Вязьма - Брянского  сельского  поселения </w:t>
      </w:r>
    </w:p>
    <w:p w:rsidR="005A4386" w:rsidRDefault="005A4386" w:rsidP="005A4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Смоленской области  </w:t>
      </w:r>
    </w:p>
    <w:p w:rsidR="005A4386" w:rsidRDefault="005A4386" w:rsidP="005A4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осенне - зимнему периоду 2018/2019 года</w:t>
      </w:r>
    </w:p>
    <w:p w:rsidR="005A4386" w:rsidRDefault="005A4386" w:rsidP="005A4386">
      <w:pPr>
        <w:jc w:val="center"/>
        <w:rPr>
          <w:b/>
          <w:sz w:val="28"/>
          <w:szCs w:val="28"/>
        </w:rPr>
      </w:pPr>
    </w:p>
    <w:p w:rsidR="005A4386" w:rsidRDefault="005A4386" w:rsidP="005A4386">
      <w:pPr>
        <w:jc w:val="center"/>
        <w:rPr>
          <w:b/>
          <w:sz w:val="28"/>
          <w:szCs w:val="28"/>
        </w:rPr>
      </w:pP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62"/>
        <w:gridCol w:w="1984"/>
        <w:gridCol w:w="2033"/>
      </w:tblGrid>
      <w:tr w:rsidR="005A4386" w:rsidTr="005A438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5A4386" w:rsidRDefault="005A43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 выполнения работ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5A4386" w:rsidTr="005A438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A4386" w:rsidTr="005A4386">
        <w:trPr>
          <w:trHeight w:val="3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 штаба по осуществлению контроля за ходом работ по подготовке объектов жилищно –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5A4386" w:rsidTr="005A438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канализационных объектов ООО «Стимул»  (план работ прилагается)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5A4386" w:rsidTr="005A438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водопроводных сетей ООО «Стимул»  (план работ прилагается)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5A4386" w:rsidTr="005A438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объектов теплоэнергетического участка ООО «Стимул»  (план работ прилагается)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5A4386" w:rsidTr="005A438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жилых домов ООО «Стимул»  (план работ прилагается)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5A4386" w:rsidTr="005A4386">
        <w:trPr>
          <w:trHeight w:val="2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электросетевого имущества Вяземскими районными эл. сетями филиала ПАО МРСК ЦЕТРА» - Смоленскэнерго»  (план работ прилагается)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5A4386" w:rsidTr="005A438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6" w:rsidRDefault="005A43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</w:tbl>
    <w:p w:rsidR="005A4386" w:rsidRDefault="005A4386" w:rsidP="005A4386">
      <w:pPr>
        <w:jc w:val="center"/>
        <w:rPr>
          <w:sz w:val="22"/>
          <w:szCs w:val="22"/>
        </w:rPr>
      </w:pPr>
    </w:p>
    <w:p w:rsidR="005A4386" w:rsidRDefault="005A4386" w:rsidP="005A4386">
      <w:pPr>
        <w:rPr>
          <w:sz w:val="28"/>
          <w:szCs w:val="28"/>
        </w:rPr>
      </w:pPr>
    </w:p>
    <w:p w:rsidR="005A4386" w:rsidRDefault="005A4386" w:rsidP="005A4386"/>
    <w:p w:rsidR="008322A8" w:rsidRDefault="008322A8">
      <w:bookmarkStart w:id="0" w:name="_GoBack"/>
      <w:bookmarkEnd w:id="0"/>
    </w:p>
    <w:sectPr w:rsidR="008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2"/>
    <w:rsid w:val="005A4386"/>
    <w:rsid w:val="008322A8"/>
    <w:rsid w:val="00F2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8D4D2-8EF4-483E-961E-7AF24733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2018-06-15T08:53:00Z</dcterms:created>
  <dcterms:modified xsi:type="dcterms:W3CDTF">2018-06-15T08:53:00Z</dcterms:modified>
</cp:coreProperties>
</file>